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Политика конфиденциальности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xml:space="preserve">Настоящая Политика конфиденциальности регулирует порядок обработки и использования персональных данных физических, пользующихся сервисами Сайта OOO </w:t>
      </w:r>
      <w:r>
        <w:rPr>
          <w:rFonts w:ascii="Arial" w:eastAsia="Times New Roman" w:hAnsi="Arial" w:cs="Arial"/>
          <w:color w:val="747474"/>
          <w:sz w:val="23"/>
          <w:szCs w:val="23"/>
          <w:lang w:eastAsia="ru-RU"/>
        </w:rPr>
        <w:t xml:space="preserve">ПМК </w:t>
      </w:r>
      <w:r w:rsidRPr="00717441">
        <w:rPr>
          <w:rFonts w:ascii="Arial" w:eastAsia="Times New Roman" w:hAnsi="Arial" w:cs="Arial"/>
          <w:color w:val="747474"/>
          <w:sz w:val="23"/>
          <w:szCs w:val="23"/>
          <w:lang w:eastAsia="ru-RU"/>
        </w:rPr>
        <w:t>«</w:t>
      </w:r>
      <w:r>
        <w:rPr>
          <w:rFonts w:ascii="Arial" w:eastAsia="Times New Roman" w:hAnsi="Arial" w:cs="Arial"/>
          <w:color w:val="747474"/>
          <w:sz w:val="23"/>
          <w:szCs w:val="23"/>
          <w:lang w:eastAsia="ru-RU"/>
        </w:rPr>
        <w:t>Кабельные Системы</w:t>
      </w:r>
      <w:r w:rsidRPr="00717441">
        <w:rPr>
          <w:rFonts w:ascii="Arial" w:eastAsia="Times New Roman" w:hAnsi="Arial" w:cs="Arial"/>
          <w:color w:val="747474"/>
          <w:sz w:val="23"/>
          <w:szCs w:val="23"/>
          <w:lang w:eastAsia="ru-RU"/>
        </w:rPr>
        <w:t>». (далее — Оператор). Передавая Оператору персональные данные посредством использования Сайта и регистрации на Сайте, Пользователь дает свое согласие (добровольное и бессрочное) на использование персональных данных на условиях, изложенных в настоящей Политике конфиденциальности. Данное согласие является сознательным. Пользователь дает согласие на обработку персональных данных свободно, своей волей и в своем интересе. Согласие не является письменным, так как Оператор не обрабатывает специальные и биометрические персональные данные. Согласие дается в соответствии с п. 1 ст. 9 Федерального закона от 27.07.2006 N 152-ФЗ (ред. от 22.02.2017) «О персональных данных». Если Пользователь не согласен с условиями настоящей Политики конфиденциальности, он обязан прекратить использование Сайта. Безусловным акцептом настоящей Политики конфиденциальности является начало использования Сайта Пользователем. Оператор может обновлять Политику по мере необходимости. Рекомендуем Пользователям периодически проверять актуальность данной Политики. Продолжая пользоваться Сайтом после изменения Политики, Вы подтверждаете согласие с внесенными изменениями.</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 Термины</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1.1. Сайт — сайт, расположенный в сети Интернет по адресу</w:t>
      </w:r>
      <w:r w:rsidR="002A5B10">
        <w:rPr>
          <w:rFonts w:ascii="Arial" w:eastAsia="Times New Roman" w:hAnsi="Arial" w:cs="Arial"/>
          <w:color w:val="747474"/>
          <w:sz w:val="23"/>
          <w:szCs w:val="23"/>
          <w:lang w:eastAsia="ru-RU"/>
        </w:rPr>
        <w:t xml:space="preserve"> </w:t>
      </w:r>
      <w:r w:rsidR="00EC2BED" w:rsidRPr="00EC2BED">
        <w:t>infotech-k.ru</w:t>
      </w:r>
      <w:r w:rsidR="002A5B10">
        <w:t xml:space="preserve">. </w:t>
      </w:r>
      <w:r w:rsidRPr="00717441">
        <w:rPr>
          <w:rFonts w:ascii="Arial" w:eastAsia="Times New Roman" w:hAnsi="Arial" w:cs="Arial"/>
          <w:color w:val="747474"/>
          <w:sz w:val="23"/>
          <w:szCs w:val="23"/>
          <w:lang w:eastAsia="ru-RU"/>
        </w:rPr>
        <w:t>Все исключительные права на Сайт и его отдельные элементы (включая программное обеспечение, дизайн) принадлежат Оператору в полном объеме. Передача исключительных прав Пользователю не является предметом настоящей Политики конфиденциальности.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1.2. Пользователь — лицо использующее Сайт.</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1.3. Персональные данные — персональные данные Пользователя, которые Пользователь предоставляет о себе самостоятельно при Регистрации или в процессе использования Сайта.</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1.4.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1.5.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1.6. Регистрация — заполнение Пользователем Регистрационной формы, расположенной на Сайте, путем указания необходимых сведений и выбора логина и пароля.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lastRenderedPageBreak/>
        <w:t>1.7. Регистрационная форма — форма, расположенная на Сайте, которую Пользователь должен заполнить для прохождения Регистрации на Сайте.</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2.Состав информации о Пользователях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2.1. Оператор обрабатывает следующие персональные данные:</w:t>
      </w:r>
    </w:p>
    <w:p w:rsidR="00717441" w:rsidRPr="00717441" w:rsidRDefault="00717441" w:rsidP="00717441">
      <w:pPr>
        <w:numPr>
          <w:ilvl w:val="0"/>
          <w:numId w:val="1"/>
        </w:numPr>
        <w:spacing w:before="100" w:beforeAutospacing="1" w:after="100" w:afterAutospacing="1"/>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Имя Пользователя</w:t>
      </w:r>
    </w:p>
    <w:p w:rsidR="00717441" w:rsidRPr="00717441" w:rsidRDefault="00717441" w:rsidP="00717441">
      <w:pPr>
        <w:numPr>
          <w:ilvl w:val="0"/>
          <w:numId w:val="1"/>
        </w:numPr>
        <w:spacing w:before="100" w:beforeAutospacing="1" w:after="100" w:afterAutospacing="1"/>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Адрес электронной почты</w:t>
      </w:r>
    </w:p>
    <w:p w:rsidR="00717441" w:rsidRPr="00717441" w:rsidRDefault="00717441" w:rsidP="00717441">
      <w:pPr>
        <w:numPr>
          <w:ilvl w:val="0"/>
          <w:numId w:val="1"/>
        </w:numPr>
        <w:spacing w:before="100" w:beforeAutospacing="1" w:after="100" w:afterAutospacing="1"/>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Номер телефона</w:t>
      </w:r>
    </w:p>
    <w:p w:rsidR="00717441" w:rsidRPr="00717441" w:rsidRDefault="00717441" w:rsidP="00717441">
      <w:pPr>
        <w:numPr>
          <w:ilvl w:val="0"/>
          <w:numId w:val="1"/>
        </w:numPr>
        <w:spacing w:before="100" w:beforeAutospacing="1" w:after="100" w:afterAutospacing="1"/>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Почтовый адрес</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2.3. Обработка указанных выше персональных данных осуществляется Оператором исключительно в целях заключения и исполнения договоров дистанционной продажи товаров, размещенных на Сайте. Персональные данные Оператором не распространяются и не передаются третьим лицам. 2.4. Получение интернет рассылки о рекламных акциях и получения рекламно- информационных материалов (направляются Пользователям для того, чтобы можно было сориентироваться и сделать правильный выбор товара) происходит автоматически при заполнении регистрационной формы Сайта. Пользователь может в любой момент отказаться от рассылки путем направления Оператору запроса на отказ от рассылки по адресу: </w:t>
      </w:r>
      <w:hyperlink r:id="rId6" w:tgtFrame="_blank" w:history="1">
        <w:r w:rsidR="002A5B10">
          <w:rPr>
            <w:rStyle w:val="a4"/>
            <w:rFonts w:ascii="Helvetica" w:hAnsi="Helvetica"/>
            <w:color w:val="2067B0"/>
            <w:sz w:val="20"/>
            <w:szCs w:val="20"/>
            <w:shd w:val="clear" w:color="auto" w:fill="EDF1F3"/>
          </w:rPr>
          <w:t>info@</w:t>
        </w:r>
        <w:r w:rsidR="00EC2BED" w:rsidRPr="00EC2BED">
          <w:rPr>
            <w:rStyle w:val="a4"/>
            <w:rFonts w:ascii="Helvetica" w:hAnsi="Helvetica"/>
            <w:color w:val="2067B0"/>
            <w:sz w:val="20"/>
            <w:szCs w:val="20"/>
            <w:shd w:val="clear" w:color="auto" w:fill="EDF1F3"/>
          </w:rPr>
          <w:t>infotech-k.ru</w:t>
        </w:r>
      </w:hyperlink>
      <w:r w:rsidR="002A5B10">
        <w:t xml:space="preserve"> </w:t>
      </w:r>
      <w:r w:rsidRPr="00717441">
        <w:rPr>
          <w:rFonts w:ascii="Arial" w:eastAsia="Times New Roman" w:hAnsi="Arial" w:cs="Arial"/>
          <w:color w:val="747474"/>
          <w:sz w:val="23"/>
          <w:szCs w:val="23"/>
          <w:lang w:eastAsia="ru-RU"/>
        </w:rPr>
        <w:t>или нажатием соответствующей кнопки «отписаться от рассылки» в теле письма рассылки.</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3.Порядок обработки персональных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3.1. Оператор обязуется использовать Персональные данные в соответствии с Федеральным Законом «О персональных данных» № 152-ФЗ от 27 июля 2006 г. и настоящей политикой конфиденциальности.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3.2. В отношении персональных данных Пользователя сохраняется их конфиденциальность, кроме случаев, когда указанные данные являются общедоступными.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3.3. Оператор имеет право хранить персональные только на серверах на территории Российской Федерации.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3.4. Оператор имеет право передавать персональные данные Пользователя без согласия Пользователя следующим лицам:</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3.4.1 государственным органам, в том числе органам дознания и следствия, и органам местного самоуправления по их мотивированному запросу;</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3.4.2 в иных случаях, прямо предусмотренных действующим законодательством РФ.</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3.5. Оператор имеет право передавать персональные данные третьим лицам, не указанным в п. 3.4. настоящей Политики конфиденциальности, в следующих случаях: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3.5.1 Пользователь выразил свое согласие на такие действия;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3.5.2 передача необходима в рамках использования Пользователем Сайта или оказания Услуг Пользователю;</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lastRenderedPageBreak/>
        <w:t>3.5.3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3.6. Оператор осуществляет автоматизированную обработку персональных данных.</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4.Права и обязанности Пользователя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4.1. Пользователь обязуется не сообщать третьим лицам логин и пароль, используемые им для идентификации на Сайте.</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4.2. Пользователь обязуется соблюдать должную осмотрительность при хранении пароля, при его вводе.</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4.3. Пользователь обязуется при регистрации на Сайте использовать сложные сочетания символов для создания логина/пароля.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4.4. Пользователь обязуется не предоставлять третьим лицам в пользование компьютерное устройство в случае, если с него возможен свободный доступ к личному кабинету Пользователя. 4.5. Пользователь гарантирует, что все персональные данные являются актуальными и не относятся к третьим лицам.</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4.6. Пользователь вправе изменять, удалять свои персональные данные. Персональные данные Пользователь может редактировать в создаваемом при регистрации профиле.</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5.Защита персональных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5.1. Оператор осуществляет надлежащую защиту персональных данных в соответствии с законодательством РФ и принимает необходимые и достаточные организационные и технические меры для защиты персональных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5.2. Для обеспечения безопасности персональных данных при их обработке Оператор принимает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5.3. В целях обеспечения информационной безопасности Оператором предпринимаются следующие меры для защиты персональной информации: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обязательное использование брандмауэров, антивирусных систем;</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резервное копирование данных;</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использование стандартных отраслевых мер безопасности.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Персональная информация хранится на сервере компании и может быть использована для последующего информирования клиентов о новых акциях и услугах, а также для проведения маркетинговых, статистических и иных исследований.</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lastRenderedPageBreak/>
        <w:t>6.Cookies</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6.1. Оператор использует файлы «</w:t>
      </w:r>
      <w:proofErr w:type="spellStart"/>
      <w:r w:rsidRPr="00717441">
        <w:rPr>
          <w:rFonts w:ascii="Arial" w:eastAsia="Times New Roman" w:hAnsi="Arial" w:cs="Arial"/>
          <w:color w:val="747474"/>
          <w:sz w:val="23"/>
          <w:szCs w:val="23"/>
          <w:lang w:eastAsia="ru-RU"/>
        </w:rPr>
        <w:t>cookies</w:t>
      </w:r>
      <w:proofErr w:type="spellEnd"/>
      <w:r w:rsidRPr="00717441">
        <w:rPr>
          <w:rFonts w:ascii="Arial" w:eastAsia="Times New Roman" w:hAnsi="Arial" w:cs="Arial"/>
          <w:color w:val="747474"/>
          <w:sz w:val="23"/>
          <w:szCs w:val="23"/>
          <w:lang w:eastAsia="ru-RU"/>
        </w:rPr>
        <w:t>». Файлы «</w:t>
      </w:r>
      <w:proofErr w:type="spellStart"/>
      <w:r w:rsidRPr="00717441">
        <w:rPr>
          <w:rFonts w:ascii="Arial" w:eastAsia="Times New Roman" w:hAnsi="Arial" w:cs="Arial"/>
          <w:color w:val="747474"/>
          <w:sz w:val="23"/>
          <w:szCs w:val="23"/>
          <w:lang w:eastAsia="ru-RU"/>
        </w:rPr>
        <w:t>cookies</w:t>
      </w:r>
      <w:proofErr w:type="spellEnd"/>
      <w:r w:rsidRPr="00717441">
        <w:rPr>
          <w:rFonts w:ascii="Arial" w:eastAsia="Times New Roman" w:hAnsi="Arial" w:cs="Arial"/>
          <w:color w:val="747474"/>
          <w:sz w:val="23"/>
          <w:szCs w:val="23"/>
          <w:lang w:eastAsia="ru-RU"/>
        </w:rPr>
        <w:t>» – это небольшие текстовые файлы, размещаемые на жестких дисках устройств Пользователей во время использования различных сайтов, предназначенные для содействия в настройке пользовательского интерфейса в соответствии с предпочтениями Пользователей.</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6.2. Большинство браузеров позволяют отказаться от получения файлов «</w:t>
      </w:r>
      <w:proofErr w:type="spellStart"/>
      <w:r w:rsidRPr="00717441">
        <w:rPr>
          <w:rFonts w:ascii="Arial" w:eastAsia="Times New Roman" w:hAnsi="Arial" w:cs="Arial"/>
          <w:color w:val="747474"/>
          <w:sz w:val="23"/>
          <w:szCs w:val="23"/>
          <w:lang w:eastAsia="ru-RU"/>
        </w:rPr>
        <w:t>cookies</w:t>
      </w:r>
      <w:proofErr w:type="spellEnd"/>
      <w:r w:rsidRPr="00717441">
        <w:rPr>
          <w:rFonts w:ascii="Arial" w:eastAsia="Times New Roman" w:hAnsi="Arial" w:cs="Arial"/>
          <w:color w:val="747474"/>
          <w:sz w:val="23"/>
          <w:szCs w:val="23"/>
          <w:lang w:eastAsia="ru-RU"/>
        </w:rPr>
        <w:t>» и удалить их с жесткого диска устройства.</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7.Иные положения</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Российской Федерации.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 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7.5. Пользователь обязуется самостоятельно следить за изменениями Политики конфиденциальности путем ознакомления с актуальной редакцией.</w:t>
      </w:r>
    </w:p>
    <w:p w:rsidR="00717441" w:rsidRPr="00717441" w:rsidRDefault="00717441" w:rsidP="00717441">
      <w:pPr>
        <w:spacing w:after="300"/>
        <w:jc w:val="center"/>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8.Контактная информация Оператора</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xml:space="preserve">8.1. Общество с ограниченной ответственностью </w:t>
      </w:r>
      <w:r>
        <w:rPr>
          <w:rFonts w:ascii="Arial" w:eastAsia="Times New Roman" w:hAnsi="Arial" w:cs="Arial"/>
          <w:color w:val="747474"/>
          <w:sz w:val="23"/>
          <w:szCs w:val="23"/>
          <w:lang w:eastAsia="ru-RU"/>
        </w:rPr>
        <w:t xml:space="preserve">ПМК </w:t>
      </w:r>
      <w:r w:rsidRPr="00717441">
        <w:rPr>
          <w:rFonts w:ascii="Arial" w:eastAsia="Times New Roman" w:hAnsi="Arial" w:cs="Arial"/>
          <w:color w:val="747474"/>
          <w:sz w:val="23"/>
          <w:szCs w:val="23"/>
          <w:lang w:eastAsia="ru-RU"/>
        </w:rPr>
        <w:t>«</w:t>
      </w:r>
      <w:r>
        <w:rPr>
          <w:rFonts w:ascii="Arial" w:eastAsia="Times New Roman" w:hAnsi="Arial" w:cs="Arial"/>
          <w:color w:val="747474"/>
          <w:sz w:val="23"/>
          <w:szCs w:val="23"/>
          <w:lang w:eastAsia="ru-RU"/>
        </w:rPr>
        <w:t>Кабельные Системы</w:t>
      </w:r>
      <w:r w:rsidRPr="00717441">
        <w:rPr>
          <w:rFonts w:ascii="Arial" w:eastAsia="Times New Roman" w:hAnsi="Arial" w:cs="Arial"/>
          <w:color w:val="747474"/>
          <w:sz w:val="23"/>
          <w:szCs w:val="23"/>
          <w:lang w:eastAsia="ru-RU"/>
        </w:rPr>
        <w:t>»;</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xml:space="preserve"> ИНН </w:t>
      </w:r>
      <w:r>
        <w:rPr>
          <w:rFonts w:ascii="Arial" w:eastAsia="Times New Roman" w:hAnsi="Arial" w:cs="Arial"/>
          <w:color w:val="747474"/>
          <w:sz w:val="23"/>
          <w:szCs w:val="23"/>
          <w:lang w:eastAsia="ru-RU"/>
        </w:rPr>
        <w:t>1657138600</w:t>
      </w:r>
      <w:r w:rsidRPr="00717441">
        <w:rPr>
          <w:rFonts w:ascii="Arial" w:eastAsia="Times New Roman" w:hAnsi="Arial" w:cs="Arial"/>
          <w:color w:val="747474"/>
          <w:sz w:val="23"/>
          <w:szCs w:val="23"/>
          <w:lang w:eastAsia="ru-RU"/>
        </w:rPr>
        <w:t xml:space="preserve">; ОГРН </w:t>
      </w:r>
      <w:r>
        <w:rPr>
          <w:rFonts w:ascii="Arial" w:eastAsia="Times New Roman" w:hAnsi="Arial" w:cs="Arial"/>
          <w:color w:val="747474"/>
          <w:sz w:val="23"/>
          <w:szCs w:val="23"/>
          <w:lang w:eastAsia="ru-RU"/>
        </w:rPr>
        <w:t>1141690012782</w:t>
      </w:r>
      <w:r w:rsidRPr="00717441">
        <w:rPr>
          <w:rFonts w:ascii="Arial" w:eastAsia="Times New Roman" w:hAnsi="Arial" w:cs="Arial"/>
          <w:color w:val="747474"/>
          <w:sz w:val="23"/>
          <w:szCs w:val="23"/>
          <w:lang w:eastAsia="ru-RU"/>
        </w:rPr>
        <w:t>.</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xml:space="preserve">8.2. Телефон: </w:t>
      </w:r>
      <w:r w:rsidR="002A5B10">
        <w:rPr>
          <w:rFonts w:ascii="Arial" w:eastAsia="Times New Roman" w:hAnsi="Arial" w:cs="Arial"/>
          <w:color w:val="747474"/>
          <w:sz w:val="23"/>
          <w:szCs w:val="23"/>
          <w:lang w:eastAsia="ru-RU"/>
        </w:rPr>
        <w:t xml:space="preserve">+7 </w:t>
      </w:r>
      <w:r w:rsidR="002A5B10">
        <w:rPr>
          <w:rFonts w:ascii="Helvetica" w:hAnsi="Helvetica"/>
          <w:color w:val="333333"/>
          <w:sz w:val="20"/>
          <w:szCs w:val="20"/>
          <w:shd w:val="clear" w:color="auto" w:fill="EDF1F3"/>
        </w:rPr>
        <w:t xml:space="preserve">(843) </w:t>
      </w:r>
      <w:r w:rsidR="00EC2BED">
        <w:rPr>
          <w:rFonts w:ascii="Helvetica" w:hAnsi="Helvetica"/>
          <w:color w:val="333333"/>
          <w:sz w:val="20"/>
          <w:szCs w:val="20"/>
          <w:shd w:val="clear" w:color="auto" w:fill="EDF1F3"/>
        </w:rPr>
        <w:t>207 11 53</w:t>
      </w:r>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8.3. E-</w:t>
      </w:r>
      <w:proofErr w:type="spellStart"/>
      <w:r w:rsidRPr="00717441">
        <w:rPr>
          <w:rFonts w:ascii="Arial" w:eastAsia="Times New Roman" w:hAnsi="Arial" w:cs="Arial"/>
          <w:color w:val="747474"/>
          <w:sz w:val="23"/>
          <w:szCs w:val="23"/>
          <w:lang w:eastAsia="ru-RU"/>
        </w:rPr>
        <w:t>mail</w:t>
      </w:r>
      <w:proofErr w:type="spellEnd"/>
      <w:r w:rsidRPr="00717441">
        <w:rPr>
          <w:rFonts w:ascii="Arial" w:eastAsia="Times New Roman" w:hAnsi="Arial" w:cs="Arial"/>
          <w:color w:val="747474"/>
          <w:sz w:val="23"/>
          <w:szCs w:val="23"/>
          <w:lang w:eastAsia="ru-RU"/>
        </w:rPr>
        <w:t>: </w:t>
      </w:r>
      <w:hyperlink r:id="rId7" w:tgtFrame="_blank" w:history="1">
        <w:r w:rsidR="002A5B10">
          <w:rPr>
            <w:rStyle w:val="a4"/>
            <w:rFonts w:ascii="Helvetica" w:hAnsi="Helvetica"/>
            <w:color w:val="2067B0"/>
            <w:sz w:val="20"/>
            <w:szCs w:val="20"/>
            <w:shd w:val="clear" w:color="auto" w:fill="EDF1F3"/>
          </w:rPr>
          <w:t>info@</w:t>
        </w:r>
        <w:r w:rsidR="00EC2BED" w:rsidRPr="00EC2BED">
          <w:rPr>
            <w:rStyle w:val="a4"/>
            <w:rFonts w:ascii="Helvetica" w:hAnsi="Helvetica"/>
            <w:color w:val="2067B0"/>
            <w:sz w:val="20"/>
            <w:szCs w:val="20"/>
            <w:shd w:val="clear" w:color="auto" w:fill="EDF1F3"/>
          </w:rPr>
          <w:t>infotech-k.ru</w:t>
        </w:r>
      </w:hyperlink>
    </w:p>
    <w:p w:rsidR="00717441" w:rsidRPr="00717441" w:rsidRDefault="00717441" w:rsidP="00717441">
      <w:pPr>
        <w:spacing w:after="300"/>
        <w:jc w:val="both"/>
        <w:rPr>
          <w:rFonts w:ascii="Arial" w:eastAsia="Times New Roman" w:hAnsi="Arial" w:cs="Arial"/>
          <w:color w:val="747474"/>
          <w:sz w:val="23"/>
          <w:szCs w:val="23"/>
          <w:lang w:eastAsia="ru-RU"/>
        </w:rPr>
      </w:pPr>
      <w:r w:rsidRPr="00717441">
        <w:rPr>
          <w:rFonts w:ascii="Arial" w:eastAsia="Times New Roman" w:hAnsi="Arial" w:cs="Arial"/>
          <w:color w:val="747474"/>
          <w:sz w:val="23"/>
          <w:szCs w:val="23"/>
          <w:lang w:eastAsia="ru-RU"/>
        </w:rPr>
        <w:t xml:space="preserve">8.4. Адрес: </w:t>
      </w:r>
      <w:r>
        <w:rPr>
          <w:rFonts w:ascii="Arial" w:eastAsia="Times New Roman" w:hAnsi="Arial" w:cs="Arial"/>
          <w:color w:val="747474"/>
          <w:sz w:val="23"/>
          <w:szCs w:val="23"/>
          <w:lang w:eastAsia="ru-RU"/>
        </w:rPr>
        <w:t>420030</w:t>
      </w:r>
      <w:r w:rsidRPr="00717441">
        <w:rPr>
          <w:rFonts w:ascii="Arial" w:eastAsia="Times New Roman" w:hAnsi="Arial" w:cs="Arial"/>
          <w:color w:val="747474"/>
          <w:sz w:val="23"/>
          <w:szCs w:val="23"/>
          <w:lang w:eastAsia="ru-RU"/>
        </w:rPr>
        <w:t xml:space="preserve">, РФ, г. </w:t>
      </w:r>
      <w:r>
        <w:rPr>
          <w:rFonts w:ascii="Arial" w:eastAsia="Times New Roman" w:hAnsi="Arial" w:cs="Arial"/>
          <w:color w:val="747474"/>
          <w:sz w:val="23"/>
          <w:szCs w:val="23"/>
          <w:lang w:eastAsia="ru-RU"/>
        </w:rPr>
        <w:t>Казань</w:t>
      </w:r>
      <w:r w:rsidRPr="00717441">
        <w:rPr>
          <w:rFonts w:ascii="Arial" w:eastAsia="Times New Roman" w:hAnsi="Arial" w:cs="Arial"/>
          <w:color w:val="747474"/>
          <w:sz w:val="23"/>
          <w:szCs w:val="23"/>
          <w:lang w:eastAsia="ru-RU"/>
        </w:rPr>
        <w:t xml:space="preserve">, </w:t>
      </w:r>
      <w:proofErr w:type="spellStart"/>
      <w:r>
        <w:rPr>
          <w:rFonts w:ascii="Arial" w:eastAsia="Times New Roman" w:hAnsi="Arial" w:cs="Arial"/>
          <w:color w:val="747474"/>
          <w:sz w:val="23"/>
          <w:szCs w:val="23"/>
          <w:lang w:eastAsia="ru-RU"/>
        </w:rPr>
        <w:t>ул.Адмиралтейская</w:t>
      </w:r>
      <w:proofErr w:type="spellEnd"/>
      <w:r w:rsidRPr="00717441">
        <w:rPr>
          <w:rFonts w:ascii="Arial" w:eastAsia="Times New Roman" w:hAnsi="Arial" w:cs="Arial"/>
          <w:color w:val="747474"/>
          <w:sz w:val="23"/>
          <w:szCs w:val="23"/>
          <w:lang w:eastAsia="ru-RU"/>
        </w:rPr>
        <w:t xml:space="preserve">., д. </w:t>
      </w:r>
      <w:r w:rsidR="00EC2BED">
        <w:rPr>
          <w:rFonts w:ascii="Arial" w:eastAsia="Times New Roman" w:hAnsi="Arial" w:cs="Arial"/>
          <w:color w:val="747474"/>
          <w:sz w:val="23"/>
          <w:szCs w:val="23"/>
          <w:lang w:eastAsia="ru-RU"/>
        </w:rPr>
        <w:t>3 корп.3.</w:t>
      </w:r>
      <w:bookmarkStart w:id="0" w:name="_GoBack"/>
      <w:bookmarkEnd w:id="0"/>
    </w:p>
    <w:p w:rsidR="00717441" w:rsidRDefault="00717441"/>
    <w:sectPr w:rsidR="00717441" w:rsidSect="00D67DD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839"/>
    <w:multiLevelType w:val="multilevel"/>
    <w:tmpl w:val="EDF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41"/>
    <w:rsid w:val="002A5B10"/>
    <w:rsid w:val="00717441"/>
    <w:rsid w:val="00D67DD0"/>
    <w:rsid w:val="00EC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44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717441"/>
  </w:style>
  <w:style w:type="character" w:styleId="a4">
    <w:name w:val="Hyperlink"/>
    <w:basedOn w:val="a0"/>
    <w:uiPriority w:val="99"/>
    <w:semiHidden/>
    <w:unhideWhenUsed/>
    <w:rsid w:val="00717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44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717441"/>
  </w:style>
  <w:style w:type="character" w:styleId="a4">
    <w:name w:val="Hyperlink"/>
    <w:basedOn w:val="a0"/>
    <w:uiPriority w:val="99"/>
    <w:semiHidden/>
    <w:unhideWhenUsed/>
    <w:rsid w:val="00717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32340">
      <w:bodyDiv w:val="1"/>
      <w:marLeft w:val="0"/>
      <w:marRight w:val="0"/>
      <w:marTop w:val="0"/>
      <w:marBottom w:val="0"/>
      <w:divBdr>
        <w:top w:val="none" w:sz="0" w:space="0" w:color="auto"/>
        <w:left w:val="none" w:sz="0" w:space="0" w:color="auto"/>
        <w:bottom w:val="none" w:sz="0" w:space="0" w:color="auto"/>
        <w:right w:val="none" w:sz="0" w:space="0" w:color="auto"/>
      </w:divBdr>
    </w:div>
    <w:div w:id="6808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atpro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tprofing.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pm2</cp:lastModifiedBy>
  <cp:revision>5</cp:revision>
  <dcterms:created xsi:type="dcterms:W3CDTF">2019-06-24T07:46:00Z</dcterms:created>
  <dcterms:modified xsi:type="dcterms:W3CDTF">2019-06-24T07:21:00Z</dcterms:modified>
</cp:coreProperties>
</file>